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12" w:rsidRPr="00822737" w:rsidRDefault="00822737" w:rsidP="00822737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DERS ÇALI</w:t>
      </w:r>
      <w:r w:rsidRPr="00822737">
        <w:rPr>
          <w:rFonts w:ascii="Trebuchet MS" w:eastAsia="Times New Roman" w:hAnsi="Trebuchet MS" w:cs="Times New Roman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Ş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MAK İSTEMEYEN 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Ç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OCUKLA 5 AD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MDA BA</w:t>
      </w:r>
      <w:r w:rsidRPr="00822737">
        <w:rPr>
          <w:rFonts w:ascii="Trebuchet MS" w:eastAsia="Times New Roman" w:hAnsi="Trebuchet MS" w:cs="Times New Roman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Ş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ÇI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822737">
        <w:rPr>
          <w:rFonts w:ascii="Trebuchet MS" w:eastAsia="Times New Roman" w:hAnsi="Trebuchet MS" w:cs="Calisto MT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822737">
        <w:rPr>
          <w:rFonts w:ascii="Trebuchet MS" w:eastAsia="Times New Roman" w:hAnsi="Trebuchet MS" w:cs="Arial"/>
          <w:b/>
          <w:bCs/>
          <w:caps/>
          <w:color w:val="F79646" w:themeColor="accent6"/>
          <w:kern w:val="36"/>
          <w:sz w:val="28"/>
          <w:lang w:eastAsia="tr-T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N!</w:t>
      </w:r>
      <w:r w:rsidRPr="00822737">
        <w:rPr>
          <w:rFonts w:ascii="Trebuchet MS" w:eastAsia="Times New Roman" w:hAnsi="Trebuchet MS" w:cs="Arial"/>
          <w:b/>
          <w:bCs/>
          <w:caps/>
          <w:noProof/>
          <w:color w:val="F79646" w:themeColor="accent6"/>
          <w:kern w:val="36"/>
          <w:sz w:val="28"/>
          <w:lang w:eastAsia="tr-TR"/>
        </w:rPr>
        <w:drawing>
          <wp:inline distT="0" distB="0" distL="0" distR="0" wp14:anchorId="73680B49" wp14:editId="7985E155">
            <wp:extent cx="5384800" cy="2404534"/>
            <wp:effectExtent l="76200" t="76200" r="82550" b="723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36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20"/>
                    <a:stretch/>
                  </pic:blipFill>
                  <pic:spPr bwMode="auto">
                    <a:xfrm>
                      <a:off x="0" y="0"/>
                      <a:ext cx="5419082" cy="241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“Ders çalı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ma sorunu, hem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ğretmenlerin hem de anne-babalar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n en fazla </w:t>
      </w:r>
      <w:r w:rsidR="00822737"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="00822737"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ikâyet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ettikleri konulardan biri.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Yeti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kinlerin bak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a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na g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re,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ocuklara her t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rl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</w:t>
      </w:r>
      <w:r w:rsidR="00822737"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imkân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ve fırsat sağlanmas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na rağmen b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y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k bir sorumsuzluk g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stererek ders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yorlar.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Öğretmenler, anne babalar, ellerinden geleni yapmalar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na rağmen istedikleri sonucu alamay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nca da zaman zaman a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kayg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lan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p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fkeleniyorlar.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Duygular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 y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netemedik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e de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ocuklarının ders çalı</w:t>
      </w:r>
      <w:r w:rsidRPr="00476D24">
        <w:rPr>
          <w:rFonts w:ascii="Trebuchet MS" w:eastAsia="Times New Roman" w:hAnsi="Trebuchet MS" w:cs="Times New Roman"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ma sorunu i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 xml:space="preserve">inden 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k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lamaz bir hal al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Cs/>
          <w:color w:val="403152" w:themeColor="accent4" w:themeShade="80"/>
          <w:lang w:eastAsia="tr-TR"/>
        </w:rPr>
        <w:t>yor</w:t>
      </w:r>
      <w:r w:rsidRPr="00476D24">
        <w:rPr>
          <w:rFonts w:ascii="Trebuchet MS" w:eastAsia="Times New Roman" w:hAnsi="Trebuchet MS" w:cs="Calisto MT"/>
          <w:bCs/>
          <w:color w:val="403152" w:themeColor="accent4" w:themeShade="80"/>
          <w:lang w:eastAsia="tr-TR"/>
        </w:rPr>
        <w:t>”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sz w:val="18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7D12" w:rsidRPr="00476D24" w:rsidTr="00E07D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D12" w:rsidRPr="00476D24" w:rsidRDefault="00E07D12" w:rsidP="002C38D8">
            <w:pPr>
              <w:spacing w:before="20" w:after="0"/>
              <w:jc w:val="both"/>
              <w:rPr>
                <w:rFonts w:ascii="Trebuchet MS" w:eastAsia="Times New Roman" w:hAnsi="Trebuchet MS" w:cs="Times New Roman"/>
                <w:color w:val="403152" w:themeColor="accent4" w:themeShade="80"/>
                <w:lang w:eastAsia="tr-TR"/>
              </w:rPr>
            </w:pPr>
          </w:p>
        </w:tc>
      </w:tr>
    </w:tbl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Marmara Üniversitesi Atatürk Eğitim Fak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ltesi İlk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ğretim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ğretim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2C38D8">
        <w:rPr>
          <w:rFonts w:ascii="Trebuchet MS" w:eastAsia="Times New Roman" w:hAnsi="Trebuchet MS" w:cs="Arial"/>
          <w:color w:val="403152" w:themeColor="accent4" w:themeShade="80"/>
          <w:lang w:eastAsia="tr-TR"/>
        </w:rPr>
        <w:t>yesi Y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rd. Do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. Dr. Oktay Ayd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’ı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bu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zleri asl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nda binlerce velinin hislerine terc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man oluyor.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mamak bir su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değil beynin tercihi!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 ger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ekten de bir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ğrencinin sorunu.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Çocuklar her türlü </w:t>
      </w:r>
      <w:r w:rsidR="00822737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imkâna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="002C38D8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rağmen 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neden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yor?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Oktay Ayd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te bu noktada veli ve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ğretmenlerin bilmesi gereken bilimsel gerçeklere dikkat çekiyor: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“Çocukların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kadar basit bir sorun değil.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ocuğa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 farkl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an nedenleri olmakla birlikte baz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ortak nedenlerden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 edilebilir.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Bu sorun sadece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değil asl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nda öğrencilik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recini 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irmi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insanlar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ortak noktas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. Asl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bak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rsa,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mak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nde kimsenin zevk alarak yapt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bir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ey değil. </w:t>
      </w:r>
      <w:r w:rsidR="00822737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Çü</w:t>
      </w:r>
      <w:r w:rsidR="00822737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nk</w:t>
      </w:r>
      <w:r w:rsidR="00822737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ders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alt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nda sunulan konular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bizler belirlemiyoruz,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zdan birileri taraf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ndan belirleniyor.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Doğal olarak da bu kimseye çok heyecanlı gelmiyor.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Calisto MT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Hatta diyebiliriz ki, bir çocuğun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istemesi değil, istememesi daha doğald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r.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</w:p>
    <w:p w:rsidR="00822737" w:rsidRPr="00476D24" w:rsidRDefault="00822737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</w:p>
    <w:p w:rsidR="002C38D8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ger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ok uzun zaman sonra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niversite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nav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ya da iyi bir meslek sahibi olunduğunda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ndığ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yleyen Oktay bu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llerin en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k tehdidinin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 burnunun ucunda duran, bilgisayar, TV, sinemaya gitme, arkada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larla sosyal bir ortam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payla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gibi etkinlikler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yor: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Bir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abilmesi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in,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imdiki hazdan vazge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ip uzun vadeli sıkılmayı göze alması gerekiyor. </w:t>
      </w:r>
    </w:p>
    <w:p w:rsidR="00822737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İ</w:t>
      </w:r>
      <w:r w:rsidRPr="00476D24">
        <w:rPr>
          <w:rFonts w:ascii="Trebuchet MS" w:eastAsia="Times New Roman" w:hAnsi="Trebuchet MS" w:cs="Tw Cen MT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te bu,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oğu zaman beynimizin tercihleri ile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meyen bir durum.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beynimiz en 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sa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rede haz veren faaliyete 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nelmeyi sever. </w:t>
      </w:r>
    </w:p>
    <w:p w:rsidR="00E07D12" w:rsidRPr="00476D24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nedenle, 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istememesi bir su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değil, beyinlerinin tercihidir.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</w:p>
    <w:p w:rsidR="00822737" w:rsidRPr="00476D24" w:rsidRDefault="00822737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bCs/>
          <w:color w:val="403152" w:themeColor="accent4" w:themeShade="80"/>
          <w:sz w:val="12"/>
          <w:lang w:eastAsia="tr-TR"/>
        </w:rPr>
      </w:pPr>
    </w:p>
    <w:p w:rsidR="00E07D12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lastRenderedPageBreak/>
        <w:t xml:space="preserve">Çocuğunuza ders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b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t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rken </w:t>
      </w:r>
      <w:r w:rsidRPr="00476D24">
        <w:rPr>
          <w:rFonts w:ascii="Trebuchet MS" w:eastAsia="Times New Roman" w:hAnsi="Trebuchet MS" w:cs="Times New Roman"/>
          <w:b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u 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ntemi uygulay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</w:t>
      </w:r>
      <w:r w:rsidR="00476D24" w:rsidRPr="00476D24">
        <w:rPr>
          <w:rFonts w:ascii="Trebuchet MS" w:eastAsia="Times New Roman" w:hAnsi="Trebuchet MS" w:cs="Arial"/>
          <w:noProof/>
          <w:color w:val="8064A2" w:themeColor="accent4"/>
          <w:lang w:eastAsia="tr-TR"/>
        </w:rPr>
        <w:t xml:space="preserve"> </w:t>
      </w:r>
    </w:p>
    <w:p w:rsidR="00822737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sağlamak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 iyi 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netilmesi gereken bir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</w:p>
    <w:p w:rsidR="00E07D12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 farkl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uygulamalar söz konusu olsa da genelde bu çocuklar üzerinde uygulanan ve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elde edilmi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bir modelden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etmek 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n. Bu 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ntem hen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oturmam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ocuklarda etkili ol</w:t>
      </w:r>
      <w:r w:rsidR="002C38D8">
        <w:rPr>
          <w:rFonts w:ascii="Trebuchet MS" w:eastAsia="Times New Roman" w:hAnsi="Trebuchet MS" w:cs="Arial"/>
          <w:color w:val="403152" w:themeColor="accent4" w:themeShade="80"/>
          <w:lang w:eastAsia="tr-TR"/>
        </w:rPr>
        <w:t>maktadır.</w:t>
      </w:r>
    </w:p>
    <w:p w:rsidR="00E07D12" w:rsidRP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1.aşama </w:t>
      </w:r>
      <w:r w:rsidR="00E07D12"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Psikolojik Direnci Kırma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ocuğunuzla konu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arak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nde en az ne kadar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abileceğini sorun. Diyelim ki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saat demi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olsun.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renin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olan 15 dakikay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esas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n.</w:t>
      </w:r>
    </w:p>
    <w:p w:rsidR="00E07D12" w:rsidRP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ocuğunuza 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Sen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saat dedin ama ben senden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 saat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istemiyorum, sadece 15 dakika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istiyorum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deyin.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“</w:t>
      </w:r>
      <w:r w:rsidR="00476D24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Çünkü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u an sende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ncelikle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kazand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rmam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gerekiyor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gibi bir a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klama, uygulaman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lang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mant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fark etmesini sağlar. </w:t>
      </w:r>
    </w:p>
    <w:p w:rsid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2.aşama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daki temel hedef,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ocuğunuzun belirlenen 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reyi her g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nı sağlamak olmal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Bunun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in ona,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Belirlediğimiz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 ile ilgili baz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kurallar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var. Bu kurallar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zdan birincisi, belirlediğimiz bu 15 dakikal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resini her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tekrarlayacağ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relerimizi biriktirip hafta sonu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mak yok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eklinde bir açıklama yapın. Düzeni kurun </w:t>
      </w:r>
    </w:p>
    <w:p w:rsid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3.aşama 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amada,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ocuğunuzun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ortam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ile ilgili d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zenin oturtulmas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gerekiyor.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İkinci kural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z, televizyon kar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nda, yatarak, uzanarak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mak yok.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Belirlediğimiz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reyi,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odam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 ve masam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zda tamaml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yoruz. </w:t>
      </w:r>
    </w:p>
    <w:p w:rsidR="00476D24" w:rsidRDefault="00476D24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Çünkü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senin hep aynı ortamda çalı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man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sağlayarak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peki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tirmek istiyoruz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demelisiniz.</w:t>
      </w:r>
    </w:p>
    <w:p w:rsidR="00476D24" w:rsidRDefault="00476D24" w:rsidP="00476D2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noProof/>
          <w:color w:val="8064A2" w:themeColor="accent4"/>
          <w:sz w:val="12"/>
          <w:lang w:eastAsia="tr-TR"/>
        </w:rPr>
        <w:drawing>
          <wp:inline distT="0" distB="0" distL="0" distR="0" wp14:anchorId="202276C9" wp14:editId="6533CF10">
            <wp:extent cx="6544492" cy="2063931"/>
            <wp:effectExtent l="76200" t="76200" r="85090" b="698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a-calis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72" cy="206629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07D12" w:rsidRPr="00476D24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4.aşama </w:t>
      </w:r>
      <w:r w:rsidR="00E07D12"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Otokontrolü sağlay</w:t>
      </w:r>
      <w:r w:rsidR="00E07D12"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Çocuğunuzun belirlenen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renin alt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memesini sağlay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n. Bu 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ocuğunuzla,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Senden, belirlediğimiz 15 dakikal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 sürenin altına dü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memeni istiyorum. Bunun nedeni, senin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kazanabilmen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in otokontrol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lendirmeyi istememiz.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ylece, belirli bir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 disiplin kazanacak ve bu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iyice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lendirmi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olacaks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eklinde konu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un. </w:t>
      </w:r>
    </w:p>
    <w:p w:rsidR="00E07D12" w:rsidRPr="00476D24" w:rsidRDefault="00E07D12" w:rsidP="00C36EC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Masasına bir çalar saat koyarak kurmasını istemek ve süreyi çalar saatle kontrol altına almak mümkün.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br/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br/>
      </w:r>
      <w:r w:rsidR="002C38D8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5.aşama 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Motivasyonu artırın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Be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inci son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ocuğunuzun </w:t>
      </w:r>
      <w:proofErr w:type="gramStart"/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motivasyonunu</w:t>
      </w:r>
      <w:proofErr w:type="gramEnd"/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geli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tirici hamleyi yapmak son derece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nemli.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ocuğunuza, belirlenen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kmakta serbest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yleyin. 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Bir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ka ifadeyle,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Eğer istersen, 15 dakikadan daha fazla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abilirsin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”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anlam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nda bir mesajla,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isteğindeki yoğunla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maya bağl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olarak tercih yapmas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n. </w:t>
      </w:r>
    </w:p>
    <w:p w:rsidR="00476D24" w:rsidRDefault="00C36ECF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noProof/>
          <w:color w:val="8064A2" w:themeColor="accent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70D1E08F" wp14:editId="3EA0D113">
            <wp:simplePos x="0" y="0"/>
            <wp:positionH relativeFrom="column">
              <wp:posOffset>4448175</wp:posOffset>
            </wp:positionH>
            <wp:positionV relativeFrom="paragraph">
              <wp:posOffset>47625</wp:posOffset>
            </wp:positionV>
            <wp:extent cx="2505075" cy="3105150"/>
            <wp:effectExtent l="76200" t="76200" r="85725" b="7620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515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zellikle bu 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amada,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bir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oğu, kendilerinin bile farkında olmadıkları 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ekilde belirledikleri 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renin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yor.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ylece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ocuklar,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kleri ve belirledikleri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kman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gururunu ya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yor ve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ya da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olacaklar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inanc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iyice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leniyor.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hissedi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, onlar açısından önemli bir kırılma 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. </w:t>
      </w:r>
    </w:p>
    <w:p w:rsidR="00476D24" w:rsidRDefault="00E07D12" w:rsidP="002C38D8">
      <w:pPr>
        <w:shd w:val="clear" w:color="auto" w:fill="FFFFFF"/>
        <w:spacing w:before="20" w:after="20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Unutulmamal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ki, her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 bir sonraki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n, her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da bir sonraki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zeminini haz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rlar.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br/>
        <w:t xml:space="preserve">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mada h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olmak değil, azimli olmak gerekiyor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H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rsl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ocuklar, yapacaklar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 değil, arkada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odaklan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rekli rekabet halindedir ve arkada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meye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rlar.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Bu nedenle,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ocuklarda h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beslememek gerekiyor.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Azimli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ocuklar,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rev odakl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olup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zerlerine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en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revi sonu</w:t>
      </w:r>
      <w:r w:rsid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na kadar yapar ve mutlu olurlar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</w:p>
    <w:p w:rsidR="00E07D12" w:rsidRPr="00476D24" w:rsidRDefault="002C38D8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Hırslı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ocuklar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zerlerine d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en sorumluluklar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yerine getirmekten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 arkada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larını geçmeye çalı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rlar.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MOTİVASYON TİPİNE G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RE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NLEM ALMAK GEREKİYOR!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engelleyen en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nemli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eyin </w:t>
      </w:r>
      <w:proofErr w:type="gramStart"/>
      <w:r w:rsidR="00476D24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motivasyon</w:t>
      </w:r>
      <w:proofErr w:type="gramEnd"/>
      <w:r w:rsidR="00476D24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tipi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yleyen Ayd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n, insanda bir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bir de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motivasyon diye tan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mlanabilecek iki yap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bulunduğunu ve bunlar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doğu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tan gelen ki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iliğin bir par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olduğunu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yor.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İ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 </w:t>
      </w:r>
      <w:proofErr w:type="gramStart"/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motivasyonu</w:t>
      </w:r>
      <w:proofErr w:type="gramEnd"/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 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ksek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ocuklar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1- Genelde amaçlarını bilmek isterler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2- Planlı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severler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3- İstekli ve sab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Dı</w:t>
      </w:r>
      <w:r w:rsidRPr="00476D24">
        <w:rPr>
          <w:rFonts w:ascii="Trebuchet MS" w:eastAsia="Times New Roman" w:hAnsi="Trebuchet MS" w:cs="Times New Roman"/>
          <w:b/>
          <w:bCs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 </w:t>
      </w:r>
      <w:proofErr w:type="gramStart"/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motivasyonu</w:t>
      </w:r>
      <w:proofErr w:type="gramEnd"/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 y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 xml:space="preserve">ksek </w:t>
      </w:r>
      <w:r w:rsidRPr="00476D24">
        <w:rPr>
          <w:rFonts w:ascii="Trebuchet MS" w:eastAsia="Times New Roman" w:hAnsi="Trebuchet MS" w:cs="Calisto MT"/>
          <w:b/>
          <w:bCs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ocuklar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1- Sürekli yönlendirilmeye ihtiyaç duyarlar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2- Sonuç odaklıdırlar ve kısa sürede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 tamamlamak isterler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3- Kısa sürede tamamlanmayan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lerden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ok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abuk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 ve enerjileri 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4- Ba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leri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oğu zaman yar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rak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rlar ve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rekli mazeret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retirler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5- En belirgin özellikleri de ertelemedir. Sorumluluklarını sürekli erteler ve biriktirirler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Oktay Aydın’a göre, çocuğu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rekli su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lay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p ele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tirmek yerine </w:t>
      </w:r>
      <w:proofErr w:type="gramStart"/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motivasyon</w:t>
      </w:r>
      <w:proofErr w:type="gramEnd"/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tipini anlamak ve ona uygun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nlemler almak gerekiyor: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“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motivasyon tipine sahip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motivasyon kaynaklar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harekete ge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irecek faaliyetler yaptırılmalı.</w:t>
      </w:r>
    </w:p>
    <w:p w:rsidR="00E07D12" w:rsidRPr="00476D24" w:rsidRDefault="00576CD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>
        <w:rPr>
          <w:rFonts w:ascii="Trebuchet MS" w:eastAsia="Times New Roman" w:hAnsi="Trebuchet MS" w:cs="Arial"/>
          <w:color w:val="403152" w:themeColor="accent4" w:themeShade="80"/>
          <w:lang w:eastAsia="tr-TR"/>
        </w:rPr>
        <w:t>E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kritik nokta da, çocukta, ba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olduğu ve ba</w:t>
      </w:r>
      <w:r w:rsidR="00E07D12"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ar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olacağ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inanc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n hep 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st d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="00E07D12"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zeyde tutulmas</w:t>
      </w:r>
      <w:r w:rsidR="00E07D12"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</w:p>
    <w:p w:rsidR="00E07D12" w:rsidRP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b/>
          <w:bCs/>
          <w:color w:val="403152" w:themeColor="accent4" w:themeShade="80"/>
          <w:lang w:eastAsia="tr-TR"/>
        </w:rPr>
        <w:t>Dikkat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Temel 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ve yeni davran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kazand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lmas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in yakla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 olarak 21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tekrar edilmesi gerekiyor. Bu nedenle, çocukların ders çalı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kanl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kazand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rmak amac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yla yap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lacak bu uygulama 2-3 hafta kadar hi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deği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tirilmeden aynen devam ettirilmeli. 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ylece,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ocuğun beyninde ders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ile ilgili n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rolojik aktiviteyi iyice belirginle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tirmek ve kalıcılığ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sağlamak m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mk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n olur.</w:t>
      </w:r>
    </w:p>
    <w:p w:rsidR="00476D24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Bu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 sonunda,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ocukla tekrar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erek,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al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ma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resinin 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zerine 5-10 dakika eklenmesini sağlayabilirsiniz. </w:t>
      </w:r>
    </w:p>
    <w:p w:rsidR="00E07D12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ç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 xml:space="preserve"> bu </w:t>
      </w:r>
      <w:r w:rsidRPr="00476D24">
        <w:rPr>
          <w:rFonts w:ascii="Trebuchet MS" w:eastAsia="Times New Roman" w:hAnsi="Trebuchet MS" w:cs="Times New Roman"/>
          <w:color w:val="403152" w:themeColor="accent4" w:themeShade="80"/>
          <w:lang w:eastAsia="tr-TR"/>
        </w:rPr>
        <w:t>ş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ekilde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ad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ı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m ve azar azar ileriye doğru g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ö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t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lerek ideal s</w:t>
      </w:r>
      <w:r w:rsidRPr="00476D24">
        <w:rPr>
          <w:rFonts w:ascii="Trebuchet MS" w:eastAsia="Times New Roman" w:hAnsi="Trebuchet MS" w:cs="Calisto MT"/>
          <w:color w:val="403152" w:themeColor="accent4" w:themeShade="80"/>
          <w:lang w:eastAsia="tr-TR"/>
        </w:rPr>
        <w:t>ü</w:t>
      </w:r>
      <w:r w:rsidRPr="00476D24">
        <w:rPr>
          <w:rFonts w:ascii="Trebuchet MS" w:eastAsia="Times New Roman" w:hAnsi="Trebuchet MS" w:cs="Arial"/>
          <w:color w:val="403152" w:themeColor="accent4" w:themeShade="80"/>
          <w:lang w:eastAsia="tr-TR"/>
        </w:rPr>
        <w:t>reye kadar devam ettirilmeli.</w:t>
      </w:r>
    </w:p>
    <w:p w:rsidR="00433FAF" w:rsidRPr="00476D24" w:rsidRDefault="00433FAF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403152" w:themeColor="accent4" w:themeShade="80"/>
          <w:lang w:eastAsia="tr-TR"/>
        </w:rPr>
      </w:pPr>
    </w:p>
    <w:p w:rsidR="000F4A44" w:rsidRPr="00B95D5B" w:rsidRDefault="00B95D5B" w:rsidP="002C38D8">
      <w:pPr>
        <w:spacing w:before="20" w:after="20"/>
        <w:jc w:val="right"/>
        <w:rPr>
          <w:rFonts w:ascii="Trebuchet MS" w:hAnsi="Trebuchet MS"/>
          <w:color w:val="FF0000"/>
          <w:sz w:val="18"/>
        </w:rPr>
      </w:pPr>
      <w:bookmarkStart w:id="0" w:name="_GoBack"/>
      <w:bookmarkEnd w:id="0"/>
      <w:r w:rsidRPr="00B95D5B">
        <w:rPr>
          <w:rFonts w:ascii="Trebuchet MS" w:hAnsi="Trebuchet MS"/>
          <w:color w:val="FF0000"/>
          <w:sz w:val="18"/>
        </w:rPr>
        <w:t xml:space="preserve">Kaynak: Vatan-Türkan </w:t>
      </w:r>
      <w:proofErr w:type="spellStart"/>
      <w:r w:rsidRPr="00B95D5B">
        <w:rPr>
          <w:rFonts w:ascii="Trebuchet MS" w:hAnsi="Trebuchet MS"/>
          <w:color w:val="FF0000"/>
          <w:sz w:val="18"/>
        </w:rPr>
        <w:t>Hiçyılmaz</w:t>
      </w:r>
      <w:proofErr w:type="spellEnd"/>
    </w:p>
    <w:sectPr w:rsidR="000F4A44" w:rsidRPr="00B95D5B" w:rsidSect="008227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05" w:rsidRDefault="00155D05" w:rsidP="00822737">
      <w:pPr>
        <w:spacing w:after="0" w:line="240" w:lineRule="auto"/>
      </w:pPr>
      <w:r>
        <w:separator/>
      </w:r>
    </w:p>
  </w:endnote>
  <w:endnote w:type="continuationSeparator" w:id="0">
    <w:p w:rsidR="00155D05" w:rsidRDefault="00155D05" w:rsidP="0082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7" w:rsidRPr="002C38D8" w:rsidRDefault="00822737" w:rsidP="002C38D8">
    <w:pPr>
      <w:pStyle w:val="Altbilgi"/>
      <w:jc w:val="right"/>
      <w:rPr>
        <w:rFonts w:ascii="Trebuchet MS" w:hAnsi="Trebuchet MS"/>
        <w:b/>
        <w:color w:val="F9FAFD" w:themeColor="accent1" w:themeTint="08"/>
        <w:spacing w:val="10"/>
        <w:sz w:val="32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</w:pPr>
    <w:r w:rsidRPr="002C38D8">
      <w:rPr>
        <w:rFonts w:ascii="Trebuchet MS" w:hAnsi="Trebuchet MS"/>
        <w:sz w:val="32"/>
        <w:highlight w:val="darkMagent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Veli Bilgilendirme Bro</w:t>
    </w:r>
    <w:r w:rsidRPr="002C38D8">
      <w:rPr>
        <w:rFonts w:ascii="Trebuchet MS" w:hAnsi="Trebuchet MS" w:cs="Times New Roman"/>
        <w:sz w:val="32"/>
        <w:highlight w:val="darkMagent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ş</w:t>
    </w:r>
    <w:r w:rsidRPr="002C38D8">
      <w:rPr>
        <w:rFonts w:ascii="Trebuchet MS" w:hAnsi="Trebuchet MS" w:cs="Calisto MT"/>
        <w:sz w:val="32"/>
        <w:highlight w:val="darkMagent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ü</w:t>
    </w:r>
    <w:r w:rsidRPr="002C38D8">
      <w:rPr>
        <w:rFonts w:ascii="Trebuchet MS" w:hAnsi="Trebuchet MS"/>
        <w:sz w:val="32"/>
        <w:highlight w:val="darkMagent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r</w:t>
    </w:r>
    <w:r w:rsidRPr="002C38D8">
      <w:rPr>
        <w:rFonts w:ascii="Trebuchet MS" w:hAnsi="Trebuchet MS" w:cs="Calisto MT"/>
        <w:sz w:val="32"/>
        <w:highlight w:val="darkMagent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ü</w:t>
    </w:r>
  </w:p>
  <w:p w:rsidR="00822737" w:rsidRDefault="008227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05" w:rsidRDefault="00155D05" w:rsidP="00822737">
      <w:pPr>
        <w:spacing w:after="0" w:line="240" w:lineRule="auto"/>
      </w:pPr>
      <w:r>
        <w:separator/>
      </w:r>
    </w:p>
  </w:footnote>
  <w:footnote w:type="continuationSeparator" w:id="0">
    <w:p w:rsidR="00155D05" w:rsidRDefault="00155D05" w:rsidP="0082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7" w:rsidRDefault="00E51555" w:rsidP="00E51555">
    <w:pPr>
      <w:pStyle w:val="stbilgi"/>
      <w:shd w:val="clear" w:color="auto" w:fill="76923C" w:themeFill="accent3" w:themeFillShade="BF"/>
      <w:jc w:val="center"/>
    </w:pPr>
    <w:r>
      <w:rPr>
        <w:rFonts w:ascii="Trebuchet MS" w:hAnsi="Trebuchet MS"/>
        <w:sz w:val="3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KARADERE ORTAOKULU REHBERLİK SERVİSİ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A52"/>
    <w:multiLevelType w:val="multilevel"/>
    <w:tmpl w:val="2CB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A9"/>
    <w:rsid w:val="000F4A44"/>
    <w:rsid w:val="00155D05"/>
    <w:rsid w:val="002C38D8"/>
    <w:rsid w:val="00433FAF"/>
    <w:rsid w:val="00476D24"/>
    <w:rsid w:val="00576CD6"/>
    <w:rsid w:val="00822737"/>
    <w:rsid w:val="009A01A9"/>
    <w:rsid w:val="00B95D5B"/>
    <w:rsid w:val="00C36ECF"/>
    <w:rsid w:val="00E07D12"/>
    <w:rsid w:val="00E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8887-7B71-4F87-8609-6442B8F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0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07D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D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737"/>
  </w:style>
  <w:style w:type="paragraph" w:styleId="Altbilgi">
    <w:name w:val="footer"/>
    <w:basedOn w:val="Normal"/>
    <w:link w:val="Al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737"/>
  </w:style>
  <w:style w:type="paragraph" w:styleId="BalonMetni">
    <w:name w:val="Balloon Text"/>
    <w:basedOn w:val="Normal"/>
    <w:link w:val="BalonMetniChar"/>
    <w:uiPriority w:val="99"/>
    <w:semiHidden/>
    <w:unhideWhenUsed/>
    <w:rsid w:val="0082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hançer</dc:creator>
  <cp:lastModifiedBy>Acer</cp:lastModifiedBy>
  <cp:revision>7</cp:revision>
  <dcterms:created xsi:type="dcterms:W3CDTF">2014-11-03T17:29:00Z</dcterms:created>
  <dcterms:modified xsi:type="dcterms:W3CDTF">2018-11-26T08:24:00Z</dcterms:modified>
</cp:coreProperties>
</file>